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AEG JA KOHT: </w:t>
      </w:r>
    </w:p>
    <w:p w:rsidR="00000000" w:rsidDel="00000000" w:rsidP="00000000" w:rsidRDefault="00000000" w:rsidRPr="00000000" w14:paraId="00000002">
      <w:pPr>
        <w:rPr/>
      </w:pPr>
      <w:r w:rsidDel="00000000" w:rsidR="00000000" w:rsidRPr="00000000">
        <w:rPr>
          <w:rtl w:val="0"/>
        </w:rPr>
        <w:t xml:space="preserve">01.09-30.11.2023 </w:t>
      </w:r>
    </w:p>
    <w:p w:rsidR="00000000" w:rsidDel="00000000" w:rsidP="00000000" w:rsidRDefault="00000000" w:rsidRPr="00000000" w14:paraId="00000003">
      <w:pPr>
        <w:rPr/>
      </w:pPr>
      <w:r w:rsidDel="00000000" w:rsidR="00000000" w:rsidRPr="00000000">
        <w:rPr>
          <w:rtl w:val="0"/>
        </w:rPr>
        <w:t xml:space="preserve">10 Rada eestis mida mängida</w:t>
      </w:r>
    </w:p>
    <w:p w:rsidR="00000000" w:rsidDel="00000000" w:rsidP="00000000" w:rsidRDefault="00000000" w:rsidRPr="00000000" w14:paraId="00000004">
      <w:pPr>
        <w:rPr/>
      </w:pPr>
      <w:r w:rsidDel="00000000" w:rsidR="00000000" w:rsidRPr="00000000">
        <w:rPr>
          <w:rtl w:val="0"/>
        </w:rPr>
        <w:t xml:space="preserve">Dendro</w:t>
      </w:r>
    </w:p>
    <w:p w:rsidR="00000000" w:rsidDel="00000000" w:rsidP="00000000" w:rsidRDefault="00000000" w:rsidRPr="00000000" w14:paraId="00000005">
      <w:pPr>
        <w:rPr/>
      </w:pPr>
      <w:r w:rsidDel="00000000" w:rsidR="00000000" w:rsidRPr="00000000">
        <w:rPr>
          <w:rtl w:val="0"/>
        </w:rPr>
        <w:t xml:space="preserve">Voore</w:t>
      </w:r>
    </w:p>
    <w:p w:rsidR="00000000" w:rsidDel="00000000" w:rsidP="00000000" w:rsidRDefault="00000000" w:rsidRPr="00000000" w14:paraId="00000006">
      <w:pPr>
        <w:rPr/>
      </w:pPr>
      <w:r w:rsidDel="00000000" w:rsidR="00000000" w:rsidRPr="00000000">
        <w:rPr>
          <w:rtl w:val="0"/>
        </w:rPr>
        <w:t xml:space="preserve">Annikoru Pro</w:t>
      </w:r>
    </w:p>
    <w:p w:rsidR="00000000" w:rsidDel="00000000" w:rsidP="00000000" w:rsidRDefault="00000000" w:rsidRPr="00000000" w14:paraId="00000007">
      <w:pPr>
        <w:rPr/>
      </w:pPr>
      <w:r w:rsidDel="00000000" w:rsidR="00000000" w:rsidRPr="00000000">
        <w:rPr>
          <w:rtl w:val="0"/>
        </w:rPr>
        <w:t xml:space="preserve">Võru Kubija</w:t>
      </w:r>
    </w:p>
    <w:p w:rsidR="00000000" w:rsidDel="00000000" w:rsidP="00000000" w:rsidRDefault="00000000" w:rsidRPr="00000000" w14:paraId="00000008">
      <w:pPr>
        <w:rPr/>
      </w:pPr>
      <w:r w:rsidDel="00000000" w:rsidR="00000000" w:rsidRPr="00000000">
        <w:rPr>
          <w:rtl w:val="0"/>
        </w:rPr>
        <w:t xml:space="preserve">Põltsamaa</w:t>
      </w:r>
    </w:p>
    <w:p w:rsidR="00000000" w:rsidDel="00000000" w:rsidP="00000000" w:rsidRDefault="00000000" w:rsidRPr="00000000" w14:paraId="00000009">
      <w:pPr>
        <w:rPr/>
      </w:pPr>
      <w:r w:rsidDel="00000000" w:rsidR="00000000" w:rsidRPr="00000000">
        <w:rPr>
          <w:rtl w:val="0"/>
        </w:rPr>
        <w:t xml:space="preserve">Saarepeedi</w:t>
      </w:r>
    </w:p>
    <w:p w:rsidR="00000000" w:rsidDel="00000000" w:rsidP="00000000" w:rsidRDefault="00000000" w:rsidRPr="00000000" w14:paraId="0000000A">
      <w:pPr>
        <w:rPr/>
      </w:pPr>
      <w:r w:rsidDel="00000000" w:rsidR="00000000" w:rsidRPr="00000000">
        <w:rPr>
          <w:rtl w:val="0"/>
        </w:rPr>
        <w:t xml:space="preserve">Valuoja</w:t>
      </w:r>
    </w:p>
    <w:p w:rsidR="00000000" w:rsidDel="00000000" w:rsidP="00000000" w:rsidRDefault="00000000" w:rsidRPr="00000000" w14:paraId="0000000B">
      <w:pPr>
        <w:rPr/>
      </w:pPr>
      <w:r w:rsidDel="00000000" w:rsidR="00000000" w:rsidRPr="00000000">
        <w:rPr>
          <w:rtl w:val="0"/>
        </w:rPr>
        <w:t xml:space="preserve">Elva</w:t>
      </w:r>
    </w:p>
    <w:p w:rsidR="00000000" w:rsidDel="00000000" w:rsidP="00000000" w:rsidRDefault="00000000" w:rsidRPr="00000000" w14:paraId="0000000C">
      <w:pPr>
        <w:rPr/>
      </w:pPr>
      <w:r w:rsidDel="00000000" w:rsidR="00000000" w:rsidRPr="00000000">
        <w:rPr>
          <w:rtl w:val="0"/>
        </w:rPr>
        <w:t xml:space="preserve">Mäeotsa</w:t>
      </w:r>
    </w:p>
    <w:p w:rsidR="00000000" w:rsidDel="00000000" w:rsidP="00000000" w:rsidRDefault="00000000" w:rsidRPr="00000000" w14:paraId="0000000D">
      <w:pPr>
        <w:rPr/>
      </w:pPr>
      <w:r w:rsidDel="00000000" w:rsidR="00000000" w:rsidRPr="00000000">
        <w:rPr>
          <w:rtl w:val="0"/>
        </w:rPr>
        <w:t xml:space="preserve">Tehvandi</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VÕISTLUS DIVISJONID:</w:t>
      </w:r>
    </w:p>
    <w:p w:rsidR="00000000" w:rsidDel="00000000" w:rsidP="00000000" w:rsidRDefault="00000000" w:rsidRPr="00000000" w14:paraId="00000010">
      <w:pPr>
        <w:rPr/>
      </w:pPr>
      <w:r w:rsidDel="00000000" w:rsidR="00000000" w:rsidRPr="00000000">
        <w:rPr>
          <w:rtl w:val="0"/>
        </w:rPr>
        <w:t xml:space="preserve">Naised</w:t>
      </w:r>
    </w:p>
    <w:p w:rsidR="00000000" w:rsidDel="00000000" w:rsidP="00000000" w:rsidRDefault="00000000" w:rsidRPr="00000000" w14:paraId="00000011">
      <w:pPr>
        <w:rPr/>
      </w:pPr>
      <w:r w:rsidDel="00000000" w:rsidR="00000000" w:rsidRPr="00000000">
        <w:rPr>
          <w:rtl w:val="0"/>
        </w:rPr>
        <w:t xml:space="preserve">Mehed 930+</w:t>
      </w:r>
    </w:p>
    <w:p w:rsidR="00000000" w:rsidDel="00000000" w:rsidP="00000000" w:rsidRDefault="00000000" w:rsidRPr="00000000" w14:paraId="00000012">
      <w:pPr>
        <w:rPr/>
      </w:pPr>
      <w:r w:rsidDel="00000000" w:rsidR="00000000" w:rsidRPr="00000000">
        <w:rPr>
          <w:rtl w:val="0"/>
        </w:rPr>
        <w:t xml:space="preserve">Mehed 890-929</w:t>
      </w:r>
    </w:p>
    <w:p w:rsidR="00000000" w:rsidDel="00000000" w:rsidP="00000000" w:rsidRDefault="00000000" w:rsidRPr="00000000" w14:paraId="00000013">
      <w:pPr>
        <w:rPr/>
      </w:pPr>
      <w:r w:rsidDel="00000000" w:rsidR="00000000" w:rsidRPr="00000000">
        <w:rPr>
          <w:rtl w:val="0"/>
        </w:rPr>
        <w:t xml:space="preserve">Mehed kuni 889</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Divisjonid pannakse kokku viimasel päeval, kui alagrupis on vähem kui 3 inimest.</w:t>
      </w:r>
    </w:p>
    <w:p w:rsidR="00000000" w:rsidDel="00000000" w:rsidP="00000000" w:rsidRDefault="00000000" w:rsidRPr="00000000" w14:paraId="00000016">
      <w:pPr>
        <w:rPr/>
      </w:pPr>
      <w:r w:rsidDel="00000000" w:rsidR="00000000" w:rsidRPr="00000000">
        <w:rPr>
          <w:rtl w:val="0"/>
        </w:rPr>
        <w:t xml:space="preserve">900+ </w:t>
        <w:br w:type="textWrapping"/>
        <w:t xml:space="preserve">Naised ja kuni 900</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 </w:t>
      </w:r>
      <w:r w:rsidDel="00000000" w:rsidR="00000000" w:rsidRPr="00000000">
        <w:rPr>
          <w:b w:val="1"/>
          <w:rtl w:val="0"/>
        </w:rPr>
        <w:t xml:space="preserve">VÕISTLUSFORMAAT JA TULEMUSTE ARVESTAMINE</w:t>
      </w: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Mängitakse üksikmängu, kus esimene koht saab 5p teine koht 4p jne. Alates 5 kohast saavad kõik 1 punkti. Kümne raja peale liidetakse tulemused kokku, et saada teada oma divisjoni parim. Igat rada on võimalik mängida 2 korda aga viimase tulemus läheb kirja ( vahet pole kas parem või halvem). Enne ringi on vaja saata messengeri chati link. Esimese ringi võid mängida kas sõbra, ema või kassiga aga teisel ringil peab olema keegi võistlusest kaasas. Arvesse lähevad ka nädalamängud.</w:t>
      </w:r>
    </w:p>
    <w:p w:rsidR="00000000" w:rsidDel="00000000" w:rsidP="00000000" w:rsidRDefault="00000000" w:rsidRPr="00000000" w14:paraId="0000001A">
      <w:pPr>
        <w:rPr/>
      </w:pPr>
      <w:r w:rsidDel="00000000" w:rsidR="00000000" w:rsidRPr="00000000">
        <w:rPr>
          <w:b w:val="1"/>
          <w:rtl w:val="0"/>
        </w:rPr>
        <w:t xml:space="preserve"> MAKSEINFO:</w:t>
      </w:r>
      <w:r w:rsidDel="00000000" w:rsidR="00000000" w:rsidRPr="00000000">
        <w:rPr>
          <w:rtl w:val="0"/>
        </w:rPr>
        <w:t xml:space="preserve"> Makse saaja: </w:t>
      </w:r>
      <w:r w:rsidDel="00000000" w:rsidR="00000000" w:rsidRPr="00000000">
        <w:rPr>
          <w:sz w:val="23"/>
          <w:szCs w:val="23"/>
          <w:highlight w:val="white"/>
          <w:rtl w:val="0"/>
        </w:rPr>
        <w:t xml:space="preserve">HANS CHRISTJAN LILLES EE45220022106830858</w:t>
      </w:r>
      <w:r w:rsidDel="00000000" w:rsidR="00000000" w:rsidRPr="00000000">
        <w:rPr>
          <w:color w:val="ffffff"/>
          <w:sz w:val="23"/>
          <w:szCs w:val="23"/>
          <w:highlight w:val="white"/>
          <w:rtl w:val="0"/>
        </w:rPr>
        <w:t xml:space="preserve">1</w:t>
      </w:r>
      <w:r w:rsidDel="00000000" w:rsidR="00000000" w:rsidRPr="00000000">
        <w:rPr>
          <w:rtl w:val="0"/>
        </w:rPr>
        <w:t xml:space="preserve">: Selgitus: KRK 2023, Eesnimi, Perekonnanimi, Osalustasu: 20€/mängija </w:t>
      </w:r>
    </w:p>
    <w:p w:rsidR="00000000" w:rsidDel="00000000" w:rsidP="00000000" w:rsidRDefault="00000000" w:rsidRPr="00000000" w14:paraId="0000001B">
      <w:pPr>
        <w:rPr/>
      </w:pPr>
      <w:r w:rsidDel="00000000" w:rsidR="00000000" w:rsidRPr="00000000">
        <w:rPr>
          <w:b w:val="1"/>
          <w:rtl w:val="0"/>
        </w:rPr>
        <w:t xml:space="preserve">REGISTREERIMINE:</w:t>
      </w:r>
      <w:r w:rsidDel="00000000" w:rsidR="00000000" w:rsidRPr="00000000">
        <w:rPr>
          <w:rtl w:val="0"/>
        </w:rPr>
        <w:t xml:space="preserve"> Mängija koha võistlusel kinnitab osalustasu laekumine</w:t>
      </w:r>
    </w:p>
    <w:p w:rsidR="00000000" w:rsidDel="00000000" w:rsidP="00000000" w:rsidRDefault="00000000" w:rsidRPr="00000000" w14:paraId="0000001C">
      <w:pPr>
        <w:rPr/>
      </w:pPr>
      <w:r w:rsidDel="00000000" w:rsidR="00000000" w:rsidRPr="00000000">
        <w:rPr>
          <w:b w:val="1"/>
          <w:rtl w:val="0"/>
        </w:rPr>
        <w:t xml:space="preserve">REEGLID:</w:t>
      </w:r>
      <w:r w:rsidDel="00000000" w:rsidR="00000000" w:rsidRPr="00000000">
        <w:rPr>
          <w:rtl w:val="0"/>
        </w:rPr>
        <w:t xml:space="preserve"> Mängitakse PDGA (Professional disc golf association) reeglite järgi. Viigiliste tulemuste korral mängitakse TOP3 kohad välja korraldaja poolt määratud radadel.</w:t>
      </w:r>
      <w:r w:rsidDel="00000000" w:rsidR="00000000" w:rsidRPr="00000000">
        <w:rPr>
          <w:b w:val="1"/>
          <w:rtl w:val="0"/>
        </w:rPr>
        <w:t xml:space="preserve"> AUHINNAD: </w:t>
      </w:r>
      <w:r w:rsidDel="00000000" w:rsidR="00000000" w:rsidRPr="00000000">
        <w:rPr>
          <w:rtl w:val="0"/>
        </w:rPr>
        <w:t xml:space="preserve">Auhinnafond moodustab vähemalt 100% osavõtutasudest. Autasustatakse kõikide divisjonide TOP3.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